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83" w:rsidRPr="00072583" w:rsidRDefault="00D51BBB" w:rsidP="00D51BBB">
      <w:pPr>
        <w:spacing w:after="159"/>
        <w:ind w:right="237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072583">
        <w:rPr>
          <w:rFonts w:asciiTheme="majorHAnsi" w:hAnsiTheme="majorHAnsi" w:cstheme="majorHAnsi"/>
          <w:bCs/>
          <w:sz w:val="28"/>
          <w:szCs w:val="28"/>
          <w:u w:val="single"/>
        </w:rPr>
        <w:t>R</w:t>
      </w:r>
      <w:r w:rsidR="00072583" w:rsidRPr="00072583">
        <w:rPr>
          <w:rFonts w:asciiTheme="majorHAnsi" w:hAnsiTheme="majorHAnsi" w:cstheme="majorHAnsi"/>
          <w:bCs/>
          <w:sz w:val="28"/>
          <w:szCs w:val="28"/>
          <w:u w:val="single"/>
        </w:rPr>
        <w:t>EGULAMENTO</w:t>
      </w:r>
    </w:p>
    <w:p w:rsidR="00072583" w:rsidRPr="00072583" w:rsidRDefault="00072583" w:rsidP="00D51BBB">
      <w:pPr>
        <w:spacing w:after="159"/>
        <w:ind w:right="237"/>
        <w:jc w:val="center"/>
        <w:rPr>
          <w:rFonts w:asciiTheme="majorHAnsi" w:hAnsiTheme="majorHAnsi" w:cstheme="majorHAnsi"/>
          <w:bCs/>
          <w:sz w:val="28"/>
          <w:szCs w:val="28"/>
          <w:u w:val="single"/>
        </w:rPr>
      </w:pPr>
      <w:proofErr w:type="spellStart"/>
      <w:r w:rsidRPr="00072583">
        <w:rPr>
          <w:rFonts w:asciiTheme="majorHAnsi" w:hAnsiTheme="majorHAnsi" w:cstheme="majorHAnsi"/>
          <w:bCs/>
          <w:sz w:val="28"/>
          <w:szCs w:val="28"/>
          <w:u w:val="single"/>
        </w:rPr>
        <w:t>Iº</w:t>
      </w:r>
      <w:proofErr w:type="spellEnd"/>
      <w:r w:rsidRPr="00072583">
        <w:rPr>
          <w:rFonts w:asciiTheme="majorHAnsi" w:hAnsiTheme="majorHAnsi" w:cstheme="majorHAnsi"/>
          <w:bCs/>
          <w:sz w:val="28"/>
          <w:szCs w:val="28"/>
          <w:u w:val="single"/>
        </w:rPr>
        <w:t xml:space="preserve"> TORNEIO ONLINE DE XADREZ DA CAAPI 2020</w:t>
      </w:r>
    </w:p>
    <w:p w:rsidR="00072583" w:rsidRDefault="00072583" w:rsidP="00D51BBB">
      <w:pPr>
        <w:spacing w:after="159"/>
        <w:ind w:right="237"/>
        <w:jc w:val="center"/>
        <w:rPr>
          <w:sz w:val="28"/>
          <w:szCs w:val="28"/>
        </w:rPr>
      </w:pPr>
    </w:p>
    <w:p w:rsidR="00D51BBB" w:rsidRPr="00D51BBB" w:rsidRDefault="00D51BBB" w:rsidP="00D51BBB">
      <w:pPr>
        <w:numPr>
          <w:ilvl w:val="0"/>
          <w:numId w:val="3"/>
        </w:numPr>
        <w:spacing w:line="360" w:lineRule="auto"/>
        <w:ind w:hanging="360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  <w:b/>
        </w:rPr>
        <w:t>Objetivos:</w:t>
      </w:r>
      <w:r w:rsidRPr="00D51BBB">
        <w:rPr>
          <w:rFonts w:asciiTheme="majorHAnsi" w:hAnsiTheme="majorHAnsi" w:cstheme="majorHAnsi"/>
        </w:rPr>
        <w:t xml:space="preserve">  </w:t>
      </w:r>
    </w:p>
    <w:p w:rsidR="00D51BBB" w:rsidRPr="00D51BBB" w:rsidRDefault="00D51BBB" w:rsidP="00D51B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9"/>
        <w:rPr>
          <w:rFonts w:asciiTheme="majorHAnsi" w:hAnsiTheme="majorHAnsi" w:cstheme="majorHAnsi"/>
        </w:rPr>
      </w:pPr>
      <w:r w:rsidRPr="00D51BBB">
        <w:rPr>
          <w:rFonts w:asciiTheme="majorHAnsi" w:eastAsia="Calibri" w:hAnsiTheme="majorHAnsi" w:cstheme="majorHAnsi"/>
          <w:color w:val="000000"/>
        </w:rPr>
        <w:t>Incentivar a prática do xadrez e a confraternização entre os associados da C</w:t>
      </w:r>
      <w:r>
        <w:rPr>
          <w:rFonts w:asciiTheme="majorHAnsi" w:eastAsia="Calibri" w:hAnsiTheme="majorHAnsi" w:cstheme="majorHAnsi"/>
          <w:color w:val="000000"/>
        </w:rPr>
        <w:t>aixa de Assistência da Advocacia Piauiense</w:t>
      </w:r>
      <w:r w:rsidRPr="00D51BBB">
        <w:rPr>
          <w:rFonts w:asciiTheme="majorHAnsi" w:eastAsia="Calibri" w:hAnsiTheme="majorHAnsi" w:cstheme="majorHAnsi"/>
          <w:color w:val="000000"/>
        </w:rPr>
        <w:t xml:space="preserve">;  </w:t>
      </w:r>
    </w:p>
    <w:p w:rsidR="00D51BBB" w:rsidRPr="00D51BBB" w:rsidRDefault="00D51BBB" w:rsidP="00D51B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9"/>
        <w:rPr>
          <w:rFonts w:asciiTheme="majorHAnsi" w:hAnsiTheme="majorHAnsi" w:cstheme="majorHAnsi"/>
        </w:rPr>
      </w:pPr>
      <w:r w:rsidRPr="00D51BBB">
        <w:rPr>
          <w:rFonts w:asciiTheme="majorHAnsi" w:eastAsia="Calibri" w:hAnsiTheme="majorHAnsi" w:cstheme="majorHAnsi"/>
          <w:color w:val="000000"/>
        </w:rPr>
        <w:t xml:space="preserve">Promover a integração entre os enxadristas advogados do Estado do Piauí;  </w:t>
      </w:r>
    </w:p>
    <w:p w:rsidR="00D51BBB" w:rsidRPr="00D51BBB" w:rsidRDefault="00D51BBB" w:rsidP="00D51B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9"/>
        <w:rPr>
          <w:rFonts w:asciiTheme="majorHAnsi" w:hAnsiTheme="majorHAnsi" w:cstheme="majorHAnsi"/>
        </w:rPr>
      </w:pPr>
      <w:r w:rsidRPr="00D51BBB">
        <w:rPr>
          <w:rFonts w:asciiTheme="majorHAnsi" w:eastAsia="Calibri" w:hAnsiTheme="majorHAnsi" w:cstheme="majorHAnsi"/>
          <w:color w:val="000000"/>
        </w:rPr>
        <w:t xml:space="preserve">Propiciar alternativas de entretenimento neste período de isolamento social. </w:t>
      </w:r>
      <w:r w:rsidRPr="00D51BBB">
        <w:rPr>
          <w:rFonts w:asciiTheme="majorHAnsi" w:eastAsia="Calibri" w:hAnsiTheme="majorHAnsi" w:cstheme="majorHAnsi"/>
          <w:color w:val="000000"/>
        </w:rPr>
        <w:br/>
      </w:r>
    </w:p>
    <w:p w:rsidR="00D51BBB" w:rsidRPr="00D51BBB" w:rsidRDefault="00D51BBB" w:rsidP="00D51BBB">
      <w:pPr>
        <w:numPr>
          <w:ilvl w:val="0"/>
          <w:numId w:val="3"/>
        </w:numPr>
        <w:spacing w:after="1" w:line="360" w:lineRule="auto"/>
        <w:ind w:hanging="360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  <w:b/>
        </w:rPr>
        <w:t xml:space="preserve">Data e horário do evento: </w:t>
      </w:r>
    </w:p>
    <w:p w:rsidR="00D51BBB" w:rsidRPr="00D51BBB" w:rsidRDefault="00D51BBB" w:rsidP="00072583">
      <w:pPr>
        <w:spacing w:after="178" w:line="360" w:lineRule="auto"/>
        <w:ind w:left="1282" w:hanging="10"/>
        <w:jc w:val="both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</w:rPr>
        <w:t xml:space="preserve">18/10/2020 – Congresso Técnico </w:t>
      </w:r>
      <w:r w:rsidR="00072583">
        <w:rPr>
          <w:rFonts w:asciiTheme="majorHAnsi" w:hAnsiTheme="majorHAnsi" w:cstheme="majorHAnsi"/>
        </w:rPr>
        <w:t xml:space="preserve">- </w:t>
      </w:r>
      <w:r w:rsidRPr="00D51BBB">
        <w:rPr>
          <w:rFonts w:asciiTheme="majorHAnsi" w:hAnsiTheme="majorHAnsi" w:cstheme="majorHAnsi"/>
          <w:b/>
        </w:rPr>
        <w:t>9h00</w:t>
      </w:r>
      <w:r w:rsidRPr="00D51BBB">
        <w:rPr>
          <w:rFonts w:asciiTheme="majorHAnsi" w:hAnsiTheme="majorHAnsi" w:cstheme="majorHAnsi"/>
        </w:rPr>
        <w:t xml:space="preserve"> / Início da 1ª rodada </w:t>
      </w:r>
      <w:r>
        <w:rPr>
          <w:rFonts w:asciiTheme="majorHAnsi" w:hAnsiTheme="majorHAnsi" w:cstheme="majorHAnsi"/>
        </w:rPr>
        <w:t>à</w:t>
      </w:r>
      <w:r w:rsidRPr="00D51BBB">
        <w:rPr>
          <w:rFonts w:asciiTheme="majorHAnsi" w:hAnsiTheme="majorHAnsi" w:cstheme="majorHAnsi"/>
        </w:rPr>
        <w:t xml:space="preserve">s </w:t>
      </w:r>
      <w:r w:rsidRPr="00D51BBB">
        <w:rPr>
          <w:rFonts w:asciiTheme="majorHAnsi" w:hAnsiTheme="majorHAnsi" w:cstheme="majorHAnsi"/>
          <w:b/>
        </w:rPr>
        <w:t>9h45</w:t>
      </w:r>
    </w:p>
    <w:p w:rsidR="00D51BBB" w:rsidRPr="00D51BBB" w:rsidRDefault="00D51BBB" w:rsidP="00D51BBB">
      <w:pPr>
        <w:numPr>
          <w:ilvl w:val="0"/>
          <w:numId w:val="3"/>
        </w:numPr>
        <w:spacing w:line="360" w:lineRule="auto"/>
        <w:ind w:hanging="360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  <w:b/>
        </w:rPr>
        <w:t>Sistema de disputa e orientações gerais:</w:t>
      </w:r>
      <w:r w:rsidRPr="00D51BBB">
        <w:rPr>
          <w:rFonts w:asciiTheme="majorHAnsi" w:hAnsiTheme="majorHAnsi" w:cstheme="majorHAnsi"/>
        </w:rPr>
        <w:t xml:space="preserve"> </w:t>
      </w:r>
    </w:p>
    <w:p w:rsidR="00D51BBB" w:rsidRPr="00D51BBB" w:rsidRDefault="00D51BBB" w:rsidP="00D51BBB">
      <w:pPr>
        <w:numPr>
          <w:ilvl w:val="1"/>
          <w:numId w:val="3"/>
        </w:numPr>
        <w:spacing w:after="1" w:line="360" w:lineRule="auto"/>
        <w:ind w:hanging="10"/>
        <w:jc w:val="both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</w:rPr>
        <w:t xml:space="preserve">O torneio será disputado através da plataforma </w:t>
      </w:r>
      <w:r w:rsidRPr="00D51BBB">
        <w:rPr>
          <w:rFonts w:asciiTheme="majorHAnsi" w:hAnsiTheme="majorHAnsi" w:cstheme="majorHAnsi"/>
          <w:i/>
          <w:iCs/>
        </w:rPr>
        <w:t>lichess.org</w:t>
      </w:r>
      <w:r w:rsidRPr="00D51BBB">
        <w:rPr>
          <w:rFonts w:asciiTheme="majorHAnsi" w:hAnsiTheme="majorHAnsi" w:cstheme="majorHAnsi"/>
        </w:rPr>
        <w:t>, em formato sistema suíço,</w:t>
      </w:r>
      <w:r>
        <w:rPr>
          <w:rFonts w:asciiTheme="majorHAnsi" w:hAnsiTheme="majorHAnsi" w:cstheme="majorHAnsi"/>
        </w:rPr>
        <w:t xml:space="preserve"> sendo </w:t>
      </w:r>
      <w:r w:rsidRPr="00D51BBB">
        <w:rPr>
          <w:rFonts w:asciiTheme="majorHAnsi" w:hAnsiTheme="majorHAnsi" w:cstheme="majorHAnsi"/>
        </w:rPr>
        <w:t xml:space="preserve">7 rodadas </w:t>
      </w:r>
      <w:r>
        <w:rPr>
          <w:rFonts w:asciiTheme="majorHAnsi" w:hAnsiTheme="majorHAnsi" w:cstheme="majorHAnsi"/>
        </w:rPr>
        <w:t xml:space="preserve">de </w:t>
      </w:r>
      <w:r w:rsidRPr="00D51BBB">
        <w:rPr>
          <w:rFonts w:asciiTheme="majorHAnsi" w:hAnsiTheme="majorHAnsi" w:cstheme="majorHAnsi"/>
        </w:rPr>
        <w:t xml:space="preserve">até 130 participantes e, acima disso, 8 rodadas. O tempo de reflexão será de 10 minutos para cada jogador, com 2 segundos de bônus por lance. </w:t>
      </w:r>
    </w:p>
    <w:p w:rsidR="00D51BBB" w:rsidRPr="00D51BBB" w:rsidRDefault="00D51BBB" w:rsidP="00D51BBB">
      <w:pPr>
        <w:spacing w:after="1" w:line="360" w:lineRule="auto"/>
        <w:ind w:left="1282"/>
        <w:jc w:val="both"/>
        <w:rPr>
          <w:rFonts w:asciiTheme="majorHAnsi" w:hAnsiTheme="majorHAnsi" w:cstheme="majorHAnsi"/>
        </w:rPr>
      </w:pPr>
    </w:p>
    <w:p w:rsidR="00D51BBB" w:rsidRPr="00D51BBB" w:rsidRDefault="00D51BBB" w:rsidP="00D51BBB">
      <w:pPr>
        <w:numPr>
          <w:ilvl w:val="1"/>
          <w:numId w:val="3"/>
        </w:numPr>
        <w:spacing w:after="159" w:line="360" w:lineRule="auto"/>
        <w:ind w:hanging="10"/>
        <w:jc w:val="both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</w:rPr>
        <w:t>Todos os participantes devem, obrigatoriamente, estar conectados ao zoom com a câmera ligada durante o decorrer de todas as partidas. O link da conferência será disponibilizado a todos</w:t>
      </w:r>
      <w:r>
        <w:rPr>
          <w:rFonts w:asciiTheme="majorHAnsi" w:hAnsiTheme="majorHAnsi" w:cstheme="majorHAnsi"/>
        </w:rPr>
        <w:t xml:space="preserve"> os inscritos</w:t>
      </w:r>
      <w:r w:rsidRPr="00D51BBB">
        <w:rPr>
          <w:rFonts w:asciiTheme="majorHAnsi" w:hAnsiTheme="majorHAnsi" w:cstheme="majorHAnsi"/>
        </w:rPr>
        <w:t xml:space="preserve"> com antecedência.  </w:t>
      </w:r>
    </w:p>
    <w:p w:rsidR="00D51BBB" w:rsidRPr="00D51BBB" w:rsidRDefault="00D51BBB" w:rsidP="00D51BBB">
      <w:pPr>
        <w:numPr>
          <w:ilvl w:val="1"/>
          <w:numId w:val="3"/>
        </w:numPr>
        <w:spacing w:after="159" w:line="360" w:lineRule="auto"/>
        <w:ind w:hanging="10"/>
        <w:jc w:val="both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</w:rPr>
        <w:t xml:space="preserve">Sugerimos o uso do </w:t>
      </w:r>
      <w:r w:rsidRPr="00D51BBB">
        <w:rPr>
          <w:rFonts w:asciiTheme="majorHAnsi" w:hAnsiTheme="majorHAnsi" w:cstheme="majorHAnsi"/>
          <w:b/>
          <w:bCs/>
        </w:rPr>
        <w:t xml:space="preserve">Google </w:t>
      </w:r>
      <w:r w:rsidRPr="00D51BBB">
        <w:rPr>
          <w:rFonts w:asciiTheme="majorHAnsi" w:hAnsiTheme="majorHAnsi" w:cstheme="majorHAnsi"/>
          <w:b/>
        </w:rPr>
        <w:t>Chrome</w:t>
      </w:r>
      <w:r w:rsidRPr="00D51BBB">
        <w:rPr>
          <w:rFonts w:asciiTheme="majorHAnsi" w:hAnsiTheme="majorHAnsi" w:cstheme="majorHAnsi"/>
        </w:rPr>
        <w:t xml:space="preserve"> como navegador</w:t>
      </w:r>
      <w:r>
        <w:rPr>
          <w:rFonts w:asciiTheme="majorHAnsi" w:hAnsiTheme="majorHAnsi" w:cstheme="majorHAnsi"/>
        </w:rPr>
        <w:t xml:space="preserve"> padrão</w:t>
      </w:r>
      <w:r w:rsidRPr="00D51BBB">
        <w:rPr>
          <w:rFonts w:asciiTheme="majorHAnsi" w:hAnsiTheme="majorHAnsi" w:cstheme="majorHAnsi"/>
        </w:rPr>
        <w:t xml:space="preserve"> para a realização das partidas, devido a possíveis bugs encontrados em usuários que optaram por outros navegadores. </w:t>
      </w:r>
    </w:p>
    <w:p w:rsidR="00D51BBB" w:rsidRDefault="00D51BBB" w:rsidP="00D51BBB">
      <w:pPr>
        <w:numPr>
          <w:ilvl w:val="1"/>
          <w:numId w:val="3"/>
        </w:numPr>
        <w:spacing w:after="159" w:line="360" w:lineRule="auto"/>
        <w:ind w:hanging="10"/>
        <w:jc w:val="both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</w:rPr>
        <w:t xml:space="preserve">Não </w:t>
      </w:r>
      <w:r>
        <w:rPr>
          <w:rFonts w:asciiTheme="majorHAnsi" w:hAnsiTheme="majorHAnsi" w:cstheme="majorHAnsi"/>
        </w:rPr>
        <w:t>será</w:t>
      </w:r>
      <w:r w:rsidRPr="00D51BBB">
        <w:rPr>
          <w:rFonts w:asciiTheme="majorHAnsi" w:hAnsiTheme="majorHAnsi" w:cstheme="majorHAnsi"/>
        </w:rPr>
        <w:t xml:space="preserve"> permitida, em nenhuma hipótese, a utilização de livros, softwares, espectadores ou qualquer outro meio ou material de consulta durante a disputa da partida. Casos suspeitos serão analisados rigorosamente, sob a pena de exclusão do torneio</w:t>
      </w:r>
      <w:r>
        <w:rPr>
          <w:rFonts w:asciiTheme="majorHAnsi" w:hAnsiTheme="majorHAnsi" w:cstheme="majorHAnsi"/>
        </w:rPr>
        <w:t>,</w:t>
      </w:r>
      <w:r w:rsidRPr="00D51BBB">
        <w:rPr>
          <w:rFonts w:asciiTheme="majorHAnsi" w:hAnsiTheme="majorHAnsi" w:cstheme="majorHAnsi"/>
        </w:rPr>
        <w:t xml:space="preserve"> caso seja confirmada</w:t>
      </w:r>
      <w:r>
        <w:rPr>
          <w:rFonts w:asciiTheme="majorHAnsi" w:hAnsiTheme="majorHAnsi" w:cstheme="majorHAnsi"/>
        </w:rPr>
        <w:t xml:space="preserve"> a</w:t>
      </w:r>
      <w:r w:rsidRPr="00D51BBB">
        <w:rPr>
          <w:rFonts w:asciiTheme="majorHAnsi" w:hAnsiTheme="majorHAnsi" w:cstheme="majorHAnsi"/>
        </w:rPr>
        <w:t xml:space="preserve"> interferência. </w:t>
      </w:r>
    </w:p>
    <w:p w:rsidR="008B4FE0" w:rsidRPr="00D51BBB" w:rsidRDefault="008B4FE0" w:rsidP="00D51BBB">
      <w:pPr>
        <w:numPr>
          <w:ilvl w:val="1"/>
          <w:numId w:val="3"/>
        </w:numPr>
        <w:spacing w:after="159" w:line="360" w:lineRule="auto"/>
        <w:ind w:hanging="10"/>
        <w:jc w:val="both"/>
        <w:rPr>
          <w:rFonts w:asciiTheme="majorHAnsi" w:hAnsiTheme="majorHAnsi" w:cstheme="majorHAnsi"/>
        </w:rPr>
      </w:pPr>
    </w:p>
    <w:p w:rsidR="00D51BBB" w:rsidRPr="00D51BBB" w:rsidRDefault="00D51BBB" w:rsidP="00D51BBB">
      <w:pPr>
        <w:numPr>
          <w:ilvl w:val="0"/>
          <w:numId w:val="3"/>
        </w:numPr>
        <w:spacing w:line="360" w:lineRule="auto"/>
        <w:ind w:hanging="360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  <w:b/>
        </w:rPr>
        <w:lastRenderedPageBreak/>
        <w:t>Procedimentos de inscrição</w:t>
      </w:r>
      <w:r w:rsidRPr="00D51BBB">
        <w:rPr>
          <w:rFonts w:asciiTheme="majorHAnsi" w:hAnsiTheme="majorHAnsi" w:cstheme="majorHAnsi"/>
        </w:rPr>
        <w:t xml:space="preserve"> </w:t>
      </w:r>
    </w:p>
    <w:p w:rsidR="00084D01" w:rsidRDefault="00D51BBB" w:rsidP="00C82F97">
      <w:pPr>
        <w:numPr>
          <w:ilvl w:val="1"/>
          <w:numId w:val="3"/>
        </w:numPr>
        <w:spacing w:after="1" w:line="360" w:lineRule="auto"/>
        <w:ind w:hanging="10"/>
        <w:jc w:val="both"/>
        <w:rPr>
          <w:rFonts w:asciiTheme="majorHAnsi" w:hAnsiTheme="majorHAnsi" w:cstheme="majorHAnsi"/>
        </w:rPr>
      </w:pPr>
      <w:r w:rsidRPr="00084D01">
        <w:rPr>
          <w:rFonts w:asciiTheme="majorHAnsi" w:hAnsiTheme="majorHAnsi" w:cstheme="majorHAnsi"/>
        </w:rPr>
        <w:t xml:space="preserve">Os participantes do torneio deverão </w:t>
      </w:r>
      <w:r w:rsidR="00072583" w:rsidRPr="00084D01">
        <w:rPr>
          <w:rFonts w:asciiTheme="majorHAnsi" w:hAnsiTheme="majorHAnsi" w:cstheme="majorHAnsi"/>
        </w:rPr>
        <w:t>realizar a sua pré-inscrição</w:t>
      </w:r>
      <w:r w:rsidRPr="00084D01">
        <w:rPr>
          <w:rFonts w:asciiTheme="majorHAnsi" w:hAnsiTheme="majorHAnsi" w:cstheme="majorHAnsi"/>
        </w:rPr>
        <w:t xml:space="preserve"> </w:t>
      </w:r>
      <w:r w:rsidR="00072583" w:rsidRPr="00084D01">
        <w:rPr>
          <w:rFonts w:asciiTheme="majorHAnsi" w:hAnsiTheme="majorHAnsi" w:cstheme="majorHAnsi"/>
        </w:rPr>
        <w:t xml:space="preserve">através do link </w:t>
      </w:r>
      <w:bookmarkStart w:id="0" w:name="_GoBack"/>
      <w:r w:rsidR="00084D01" w:rsidRPr="00084D01">
        <w:rPr>
          <w:rFonts w:asciiTheme="majorHAnsi" w:hAnsiTheme="majorHAnsi" w:cstheme="majorHAnsi"/>
        </w:rPr>
        <w:t>https://caapi.org.br/courses/xadrezonline/</w:t>
      </w:r>
      <w:bookmarkEnd w:id="0"/>
    </w:p>
    <w:p w:rsidR="00D51BBB" w:rsidRPr="00084D01" w:rsidRDefault="00D51BBB" w:rsidP="00C82F97">
      <w:pPr>
        <w:numPr>
          <w:ilvl w:val="1"/>
          <w:numId w:val="3"/>
        </w:numPr>
        <w:spacing w:after="1" w:line="360" w:lineRule="auto"/>
        <w:ind w:hanging="10"/>
        <w:jc w:val="both"/>
        <w:rPr>
          <w:rFonts w:asciiTheme="majorHAnsi" w:hAnsiTheme="majorHAnsi" w:cstheme="majorHAnsi"/>
        </w:rPr>
      </w:pPr>
      <w:r w:rsidRPr="00084D01">
        <w:rPr>
          <w:rFonts w:asciiTheme="majorHAnsi" w:hAnsiTheme="majorHAnsi" w:cstheme="majorHAnsi"/>
        </w:rPr>
        <w:t xml:space="preserve">Todos os participantes deverão ter uma conta cadastrada no </w:t>
      </w:r>
      <w:r w:rsidRPr="00084D01">
        <w:rPr>
          <w:rFonts w:asciiTheme="majorHAnsi" w:hAnsiTheme="majorHAnsi" w:cstheme="majorHAnsi"/>
          <w:i/>
          <w:iCs/>
        </w:rPr>
        <w:t>Lichess.org</w:t>
      </w:r>
      <w:r w:rsidRPr="00084D01">
        <w:rPr>
          <w:rFonts w:asciiTheme="majorHAnsi" w:hAnsiTheme="majorHAnsi" w:cstheme="majorHAnsi"/>
        </w:rPr>
        <w:t>. Caso o participante ainda não tenha a conta, pode</w:t>
      </w:r>
      <w:r w:rsidR="00072583" w:rsidRPr="00084D01">
        <w:rPr>
          <w:rFonts w:asciiTheme="majorHAnsi" w:hAnsiTheme="majorHAnsi" w:cstheme="majorHAnsi"/>
        </w:rPr>
        <w:t>rá realizar</w:t>
      </w:r>
      <w:r w:rsidRPr="00084D01">
        <w:rPr>
          <w:rFonts w:asciiTheme="majorHAnsi" w:hAnsiTheme="majorHAnsi" w:cstheme="majorHAnsi"/>
        </w:rPr>
        <w:t xml:space="preserve"> seu registro gratuitamente através do link: </w:t>
      </w:r>
      <w:hyperlink r:id="rId7">
        <w:r w:rsidRPr="00084D01">
          <w:rPr>
            <w:rFonts w:asciiTheme="majorHAnsi" w:hAnsiTheme="majorHAnsi" w:cstheme="majorHAnsi"/>
            <w:color w:val="0563C1"/>
            <w:u w:val="single"/>
          </w:rPr>
          <w:t>https://lichess.org/signup</w:t>
        </w:r>
      </w:hyperlink>
      <w:hyperlink r:id="rId8">
        <w:r w:rsidRPr="00084D01">
          <w:rPr>
            <w:rFonts w:asciiTheme="majorHAnsi" w:hAnsiTheme="majorHAnsi" w:cstheme="majorHAnsi"/>
          </w:rPr>
          <w:t xml:space="preserve"> </w:t>
        </w:r>
      </w:hyperlink>
      <w:r w:rsidRPr="00084D01">
        <w:rPr>
          <w:rFonts w:asciiTheme="majorHAnsi" w:hAnsiTheme="majorHAnsi" w:cstheme="majorHAnsi"/>
        </w:rPr>
        <w:t xml:space="preserve"> </w:t>
      </w:r>
    </w:p>
    <w:p w:rsidR="00D51BBB" w:rsidRPr="00D51BBB" w:rsidRDefault="00D51BBB" w:rsidP="00D51BBB">
      <w:pPr>
        <w:numPr>
          <w:ilvl w:val="1"/>
          <w:numId w:val="3"/>
        </w:numPr>
        <w:spacing w:after="1" w:line="360" w:lineRule="auto"/>
        <w:ind w:hanging="10"/>
        <w:jc w:val="both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</w:rPr>
        <w:t xml:space="preserve">Após realizar o cadastro, os jogadores deverão entrar na equipe da CAAPI no </w:t>
      </w:r>
      <w:proofErr w:type="spellStart"/>
      <w:r w:rsidRPr="00D51BBB">
        <w:rPr>
          <w:rFonts w:asciiTheme="majorHAnsi" w:hAnsiTheme="majorHAnsi" w:cstheme="majorHAnsi"/>
        </w:rPr>
        <w:t>Lichess</w:t>
      </w:r>
      <w:proofErr w:type="spellEnd"/>
      <w:r w:rsidRPr="00D51BBB">
        <w:rPr>
          <w:rFonts w:asciiTheme="majorHAnsi" w:hAnsiTheme="majorHAnsi" w:cstheme="majorHAnsi"/>
        </w:rPr>
        <w:t xml:space="preserve">, através do link:  </w:t>
      </w:r>
      <w:hyperlink r:id="rId9">
        <w:r w:rsidRPr="00D51BBB">
          <w:rPr>
            <w:rFonts w:asciiTheme="majorHAnsi" w:hAnsiTheme="majorHAnsi" w:cstheme="majorHAnsi"/>
            <w:color w:val="0563C1"/>
            <w:u w:val="single"/>
          </w:rPr>
          <w:t>https://lichess.org/team/xadrez-oabcaapi</w:t>
        </w:r>
      </w:hyperlink>
      <w:r w:rsidRPr="00D51BBB">
        <w:rPr>
          <w:rFonts w:asciiTheme="majorHAnsi" w:hAnsiTheme="majorHAnsi" w:cstheme="majorHAnsi"/>
        </w:rPr>
        <w:t xml:space="preserve"> </w:t>
      </w:r>
    </w:p>
    <w:p w:rsidR="00D51BBB" w:rsidRPr="00D51BBB" w:rsidRDefault="00D51BBB" w:rsidP="00D51BBB">
      <w:pPr>
        <w:numPr>
          <w:ilvl w:val="1"/>
          <w:numId w:val="3"/>
        </w:numPr>
        <w:spacing w:after="1" w:line="360" w:lineRule="auto"/>
        <w:ind w:hanging="10"/>
        <w:jc w:val="both"/>
        <w:rPr>
          <w:rFonts w:asciiTheme="majorHAnsi" w:hAnsiTheme="majorHAnsi" w:cstheme="majorHAnsi"/>
        </w:rPr>
      </w:pPr>
      <w:r w:rsidRPr="00D51BBB">
        <w:rPr>
          <w:rFonts w:asciiTheme="majorHAnsi" w:hAnsiTheme="majorHAnsi" w:cstheme="majorHAnsi"/>
        </w:rPr>
        <w:t xml:space="preserve">Com o cadastro efetuado e confirmado pela arbitragem, o próximo passo é entrar no link do Torneio do </w:t>
      </w:r>
      <w:proofErr w:type="spellStart"/>
      <w:r w:rsidRPr="00D51BBB">
        <w:rPr>
          <w:rFonts w:asciiTheme="majorHAnsi" w:hAnsiTheme="majorHAnsi" w:cstheme="majorHAnsi"/>
        </w:rPr>
        <w:t>Lichess</w:t>
      </w:r>
      <w:proofErr w:type="spellEnd"/>
      <w:r w:rsidRPr="00D51BBB">
        <w:rPr>
          <w:rFonts w:asciiTheme="majorHAnsi" w:hAnsiTheme="majorHAnsi" w:cstheme="majorHAnsi"/>
        </w:rPr>
        <w:t xml:space="preserve">: </w:t>
      </w:r>
      <w:hyperlink r:id="rId10">
        <w:r w:rsidRPr="00D51BBB">
          <w:rPr>
            <w:rFonts w:asciiTheme="majorHAnsi" w:hAnsiTheme="majorHAnsi" w:cstheme="majorHAnsi"/>
            <w:color w:val="0563C1"/>
            <w:u w:val="single"/>
          </w:rPr>
          <w:t>https://lichess.org/swiss/mkEMhZVZ</w:t>
        </w:r>
      </w:hyperlink>
    </w:p>
    <w:p w:rsidR="00D51BBB" w:rsidRPr="00D51BBB" w:rsidRDefault="00D51BBB" w:rsidP="00D51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2"/>
        <w:jc w:val="both"/>
        <w:rPr>
          <w:rFonts w:asciiTheme="majorHAnsi" w:hAnsiTheme="majorHAnsi" w:cstheme="majorHAnsi"/>
          <w:color w:val="000000"/>
        </w:rPr>
      </w:pPr>
    </w:p>
    <w:p w:rsidR="00D51BBB" w:rsidRPr="00D51BBB" w:rsidRDefault="00D51BBB" w:rsidP="00D51B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78"/>
        <w:jc w:val="both"/>
        <w:rPr>
          <w:rFonts w:asciiTheme="majorHAnsi" w:hAnsiTheme="majorHAnsi" w:cstheme="majorHAnsi"/>
        </w:rPr>
      </w:pPr>
      <w:r w:rsidRPr="00D51BBB">
        <w:rPr>
          <w:rFonts w:asciiTheme="majorHAnsi" w:eastAsia="Calibri" w:hAnsiTheme="majorHAnsi" w:cstheme="majorHAnsi"/>
          <w:b/>
          <w:color w:val="000000"/>
        </w:rPr>
        <w:t>Arbitragem:</w:t>
      </w:r>
      <w:r w:rsidRPr="00D51BBB">
        <w:rPr>
          <w:rFonts w:asciiTheme="majorHAnsi" w:eastAsia="Calibri" w:hAnsiTheme="majorHAnsi" w:cstheme="majorHAnsi"/>
          <w:color w:val="000000"/>
        </w:rPr>
        <w:t xml:space="preserve"> AF Christian </w:t>
      </w:r>
      <w:proofErr w:type="spellStart"/>
      <w:r w:rsidRPr="00D51BBB">
        <w:rPr>
          <w:rFonts w:asciiTheme="majorHAnsi" w:eastAsia="Calibri" w:hAnsiTheme="majorHAnsi" w:cstheme="majorHAnsi"/>
          <w:color w:val="000000"/>
        </w:rPr>
        <w:t>Avgoustopoulos</w:t>
      </w:r>
      <w:proofErr w:type="spellEnd"/>
      <w:r w:rsidRPr="00D51BBB">
        <w:rPr>
          <w:rFonts w:asciiTheme="majorHAnsi" w:eastAsia="Calibri" w:hAnsiTheme="majorHAnsi" w:cstheme="majorHAnsi"/>
          <w:color w:val="000000"/>
        </w:rPr>
        <w:t>.</w:t>
      </w:r>
    </w:p>
    <w:p w:rsidR="00D51BBB" w:rsidRPr="00D51BBB" w:rsidRDefault="00D51BBB" w:rsidP="00D51BBB">
      <w:pPr>
        <w:pBdr>
          <w:top w:val="nil"/>
          <w:left w:val="nil"/>
          <w:bottom w:val="nil"/>
          <w:right w:val="nil"/>
          <w:between w:val="nil"/>
        </w:pBdr>
        <w:spacing w:after="1" w:line="360" w:lineRule="auto"/>
        <w:ind w:left="1272"/>
        <w:jc w:val="both"/>
        <w:rPr>
          <w:rFonts w:asciiTheme="majorHAnsi" w:hAnsiTheme="majorHAnsi" w:cstheme="majorHAnsi"/>
          <w:color w:val="000000"/>
        </w:rPr>
      </w:pPr>
    </w:p>
    <w:p w:rsidR="00D51BBB" w:rsidRPr="00D51BBB" w:rsidRDefault="00D51BBB" w:rsidP="00D51BBB">
      <w:pPr>
        <w:spacing w:after="1" w:line="360" w:lineRule="auto"/>
        <w:ind w:left="993"/>
        <w:jc w:val="both"/>
        <w:rPr>
          <w:rFonts w:asciiTheme="majorHAnsi" w:hAnsiTheme="majorHAnsi" w:cstheme="majorHAnsi"/>
          <w:b/>
        </w:rPr>
      </w:pPr>
      <w:r w:rsidRPr="00D51BBB">
        <w:rPr>
          <w:rFonts w:asciiTheme="majorHAnsi" w:hAnsiTheme="majorHAnsi" w:cstheme="majorHAnsi"/>
          <w:b/>
        </w:rPr>
        <w:t>Dica: Caso não consiga entrar na equipe ou no torneio clicando diretamente nos links, copie e cole no navegador – recomendamos o Chrome.</w:t>
      </w:r>
    </w:p>
    <w:p w:rsidR="007825F5" w:rsidRPr="00B756EE" w:rsidRDefault="00DC3449" w:rsidP="00B756EE">
      <w:r w:rsidRPr="00B756EE">
        <w:t xml:space="preserve"> </w:t>
      </w:r>
    </w:p>
    <w:sectPr w:rsidR="007825F5" w:rsidRPr="00B756EE" w:rsidSect="001A5CB6">
      <w:headerReference w:type="default" r:id="rId11"/>
      <w:footerReference w:type="default" r:id="rId12"/>
      <w:pgSz w:w="11909" w:h="16834"/>
      <w:pgMar w:top="1440" w:right="1440" w:bottom="1440" w:left="144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8B" w:rsidRDefault="0040498B">
      <w:pPr>
        <w:spacing w:line="240" w:lineRule="auto"/>
      </w:pPr>
      <w:r>
        <w:separator/>
      </w:r>
    </w:p>
  </w:endnote>
  <w:endnote w:type="continuationSeparator" w:id="0">
    <w:p w:rsidR="0040498B" w:rsidRDefault="00404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49" w:rsidRDefault="00DC3449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-856615</wp:posOffset>
          </wp:positionH>
          <wp:positionV relativeFrom="paragraph">
            <wp:posOffset>-967631</wp:posOffset>
          </wp:positionV>
          <wp:extent cx="7397513" cy="105678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513" cy="105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8B" w:rsidRDefault="0040498B">
      <w:pPr>
        <w:spacing w:line="240" w:lineRule="auto"/>
      </w:pPr>
      <w:r>
        <w:separator/>
      </w:r>
    </w:p>
  </w:footnote>
  <w:footnote w:type="continuationSeparator" w:id="0">
    <w:p w:rsidR="0040498B" w:rsidRDefault="00404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449" w:rsidRDefault="00DC3449">
    <w:pPr>
      <w:jc w:val="center"/>
    </w:pPr>
    <w:r>
      <w:rPr>
        <w:noProof/>
      </w:rPr>
      <w:drawing>
        <wp:inline distT="114300" distB="114300" distL="114300" distR="114300">
          <wp:extent cx="1828800" cy="77002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70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C3449" w:rsidRDefault="00DC344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7FF"/>
    <w:multiLevelType w:val="multilevel"/>
    <w:tmpl w:val="B40249BE"/>
    <w:lvl w:ilvl="0">
      <w:start w:val="1"/>
      <w:numFmt w:val="decimal"/>
      <w:lvlText w:val="%1."/>
      <w:lvlJc w:val="left"/>
      <w:pPr>
        <w:ind w:left="1272" w:hanging="1272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2" w:hanging="128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7" w:hanging="236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7" w:hanging="308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7" w:hanging="380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7" w:hanging="452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7" w:hanging="524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7" w:hanging="596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7" w:hanging="668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9AA3C1E"/>
    <w:multiLevelType w:val="multilevel"/>
    <w:tmpl w:val="15F49068"/>
    <w:lvl w:ilvl="0">
      <w:start w:val="5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0411B9"/>
    <w:multiLevelType w:val="multilevel"/>
    <w:tmpl w:val="4BBA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493AF2"/>
    <w:multiLevelType w:val="multilevel"/>
    <w:tmpl w:val="3290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61"/>
    <w:rsid w:val="00072583"/>
    <w:rsid w:val="00084D01"/>
    <w:rsid w:val="00146823"/>
    <w:rsid w:val="001A5CB6"/>
    <w:rsid w:val="00292B61"/>
    <w:rsid w:val="0036265C"/>
    <w:rsid w:val="0040498B"/>
    <w:rsid w:val="0046521C"/>
    <w:rsid w:val="005927D6"/>
    <w:rsid w:val="007825F5"/>
    <w:rsid w:val="007B51B6"/>
    <w:rsid w:val="008B4FE0"/>
    <w:rsid w:val="00977C6B"/>
    <w:rsid w:val="00A5083B"/>
    <w:rsid w:val="00B72C07"/>
    <w:rsid w:val="00B756EE"/>
    <w:rsid w:val="00BD7808"/>
    <w:rsid w:val="00D47E7C"/>
    <w:rsid w:val="00D51BBB"/>
    <w:rsid w:val="00DC3449"/>
    <w:rsid w:val="00E82538"/>
    <w:rsid w:val="00E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A03F"/>
  <w15:docId w15:val="{EE12F25C-E233-4609-8D29-729C1F54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A5C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CB6"/>
  </w:style>
  <w:style w:type="paragraph" w:styleId="Rodap">
    <w:name w:val="footer"/>
    <w:basedOn w:val="Normal"/>
    <w:link w:val="RodapChar"/>
    <w:uiPriority w:val="99"/>
    <w:unhideWhenUsed/>
    <w:rsid w:val="001A5C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CB6"/>
  </w:style>
  <w:style w:type="character" w:styleId="Hyperlink">
    <w:name w:val="Hyperlink"/>
    <w:basedOn w:val="Fontepargpadro"/>
    <w:uiPriority w:val="99"/>
    <w:semiHidden/>
    <w:unhideWhenUsed/>
    <w:rsid w:val="00ED7B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7B46"/>
    <w:rPr>
      <w:b/>
      <w:bCs/>
    </w:rPr>
  </w:style>
  <w:style w:type="character" w:customStyle="1" w:styleId="datetime">
    <w:name w:val="datetime"/>
    <w:basedOn w:val="Fontepargpadro"/>
    <w:rsid w:val="00ED7B46"/>
  </w:style>
  <w:style w:type="character" w:customStyle="1" w:styleId="paz-byline-author">
    <w:name w:val="paz-byline-author"/>
    <w:basedOn w:val="Fontepargpadro"/>
    <w:rsid w:val="00DC3449"/>
  </w:style>
  <w:style w:type="paragraph" w:styleId="Textodebalo">
    <w:name w:val="Balloon Text"/>
    <w:basedOn w:val="Normal"/>
    <w:link w:val="TextodebaloChar"/>
    <w:uiPriority w:val="99"/>
    <w:semiHidden/>
    <w:unhideWhenUsed/>
    <w:rsid w:val="00D47E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sign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hess.org/signu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chess.org/swiss/mkEMhZ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hess.org/team/xadrez-oabcaap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CAAPI</dc:creator>
  <cp:lastModifiedBy>Cliente</cp:lastModifiedBy>
  <cp:revision>3</cp:revision>
  <cp:lastPrinted>2019-01-11T13:35:00Z</cp:lastPrinted>
  <dcterms:created xsi:type="dcterms:W3CDTF">2020-09-10T20:08:00Z</dcterms:created>
  <dcterms:modified xsi:type="dcterms:W3CDTF">2020-09-11T13:02:00Z</dcterms:modified>
</cp:coreProperties>
</file>